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C9" w:rsidRPr="00AB52C9" w:rsidRDefault="00AB52C9" w:rsidP="00AB52C9">
      <w:pPr>
        <w:jc w:val="both"/>
        <w:rPr>
          <w:rFonts w:ascii="Times New Roman" w:hAnsi="Times New Roman" w:cs="Times New Roman"/>
          <w:b/>
          <w:sz w:val="24"/>
          <w:szCs w:val="24"/>
        </w:rPr>
      </w:pPr>
      <w:r w:rsidRPr="00AB52C9">
        <w:rPr>
          <w:rFonts w:ascii="Times New Roman" w:hAnsi="Times New Roman" w:cs="Times New Roman"/>
          <w:b/>
          <w:sz w:val="24"/>
          <w:szCs w:val="24"/>
        </w:rPr>
        <w:t>Положение об оказании транспортно-экспедиционных услуг</w:t>
      </w:r>
    </w:p>
    <w:p w:rsidR="00AB52C9" w:rsidRPr="00AB52C9" w:rsidRDefault="00AB52C9" w:rsidP="00AB52C9">
      <w:pPr>
        <w:jc w:val="both"/>
        <w:rPr>
          <w:rFonts w:ascii="Times New Roman" w:hAnsi="Times New Roman" w:cs="Times New Roman"/>
          <w:sz w:val="24"/>
          <w:szCs w:val="24"/>
        </w:rPr>
      </w:pP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Положение об оказании транспортно-экспедиционных услуг (далее по тексту – «Положение») определяет порядок оказания Покупателю транспортно-экспедиционных услуг по организации доставки Товаров Покупателю (в том числе, с возможным привлечением третьих лиц к оказанию услуг), в отношении которых Администратором от имени Поставщика заключен договор поставки с Покупателем с условием о доставке Товаров до указанного пункта назначения, находящегося на территории Российской Федерации. Настоящее Положение является публичной офертой Общества с ограниченной ответственностью «</w:t>
      </w:r>
      <w:r>
        <w:rPr>
          <w:rFonts w:ascii="Times New Roman" w:hAnsi="Times New Roman" w:cs="Times New Roman"/>
          <w:sz w:val="24"/>
          <w:szCs w:val="24"/>
        </w:rPr>
        <w:t>Первый Лифтовый Маркетплейс</w:t>
      </w:r>
      <w:r w:rsidRPr="00AB52C9">
        <w:rPr>
          <w:rFonts w:ascii="Times New Roman" w:hAnsi="Times New Roman" w:cs="Times New Roman"/>
          <w:sz w:val="24"/>
          <w:szCs w:val="24"/>
        </w:rPr>
        <w:t>» (далее по тексту – «Администратор») в соответствии со ст. 437 Гражданского кодекса Российской Федерации.</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Положение адресовано юридическим лицам и индивидуальным предпринимателям (далее по тексту – «Пользователь») на изложенных ниже условиях.</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Акцептом (полным и безоговорочным принятием) Покупателя предложения Администратора принять условия Положения считается оплата Покупателем доставку.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Положение принимается Пользователями на условиях «как есть», его текст не подлежит изменению и/или дополнению со стороны Пользователей.</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Термины и определения трактуются в значении, определенном в Пользовательском соглашении, размещенном по адресу: </w:t>
      </w:r>
      <w:hyperlink r:id="rId5" w:history="1">
        <w:r w:rsidR="005130E4" w:rsidRPr="005130E4">
          <w:rPr>
            <w:rStyle w:val="a4"/>
            <w:rFonts w:ascii="Times New Roman" w:hAnsi="Times New Roman" w:cs="Times New Roman"/>
            <w:sz w:val="24"/>
            <w:szCs w:val="24"/>
          </w:rPr>
          <w:t>https://1-lift.ru/polzovatelskoe-soglashenie</w:t>
        </w:r>
      </w:hyperlink>
      <w:r w:rsidR="005130E4" w:rsidRPr="005130E4">
        <w:rPr>
          <w:rFonts w:ascii="Times New Roman" w:hAnsi="Times New Roman" w:cs="Times New Roman"/>
          <w:sz w:val="24"/>
          <w:szCs w:val="24"/>
        </w:rPr>
        <w:t>.</w:t>
      </w:r>
      <w:r w:rsidRPr="00AB52C9">
        <w:rPr>
          <w:rFonts w:ascii="Times New Roman" w:hAnsi="Times New Roman" w:cs="Times New Roman"/>
          <w:sz w:val="24"/>
          <w:szCs w:val="24"/>
        </w:rPr>
        <w:t xml:space="preserve"> При наличии разночтений между Положением и Пользовательским соглашением, применяется Положение.</w:t>
      </w:r>
    </w:p>
    <w:p w:rsidR="00AB52C9" w:rsidRPr="00AB52C9" w:rsidRDefault="00AB52C9" w:rsidP="00AB52C9">
      <w:pPr>
        <w:jc w:val="both"/>
        <w:rPr>
          <w:rFonts w:ascii="Times New Roman" w:hAnsi="Times New Roman" w:cs="Times New Roman"/>
          <w:sz w:val="24"/>
          <w:szCs w:val="24"/>
        </w:rPr>
      </w:pPr>
    </w:p>
    <w:p w:rsidR="00AB52C9" w:rsidRPr="00AB52C9" w:rsidRDefault="00AB52C9" w:rsidP="00AB52C9">
      <w:pPr>
        <w:jc w:val="both"/>
        <w:rPr>
          <w:rFonts w:ascii="Times New Roman" w:hAnsi="Times New Roman" w:cs="Times New Roman"/>
          <w:b/>
          <w:sz w:val="24"/>
          <w:szCs w:val="24"/>
        </w:rPr>
      </w:pPr>
      <w:r w:rsidRPr="00AB52C9">
        <w:rPr>
          <w:rFonts w:ascii="Times New Roman" w:hAnsi="Times New Roman" w:cs="Times New Roman"/>
          <w:b/>
          <w:sz w:val="24"/>
          <w:szCs w:val="24"/>
        </w:rPr>
        <w:t>1. Предмет положения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1.1. Администратор обязуется оказать, а Покупатель обязуется принять и оплатить транспортно-экспедиционные услуги по организации доставки Товаров Покупателю, в отношении которых Администратором от имени Поставщика заключены договоры поставки с Покупателями с условием о доставке Товаров до указанного ими пункта назначения, находящегося на территории Российской Федерации.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Для целей настоящего Договора указанные в настоящем пункте Товары именуются также «Груз».</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1.2. В оказываемые Администратором услуги по организации доставки Товаров Поставщика в пункт назначения, указанный Покупателем Товаров при Заказе Товаров на Витрине Администратора, входят следующие действия: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1.2.1. Заключение от своего имени договоров, необходимых для осуществления доставки Товара Поставщика до Покупателя, в том числе, но не исключительно, договоров перевозки грузов; договоров на оказание транспортно-экспедиционных услуг; договоров на оказание услуг почтовой связи и др., осуществление по ним расчетов за счет причитающегося Администратору вознаграждения за оказание транспортно-экспедиционных услуг.</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Перечень необходимых договоров, вид договоров и контрагентов Администратор определяет самостоятельно по своему усмотрению, исходя из характеристик Товаров, пункта доставки и иных факторов. Дополнительного согласования с Покупателем не требуется.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lastRenderedPageBreak/>
        <w:t>1.2.2. Организация отправки Товара выбранным Оператором доставки, в том числе, но не исключительно: информирование Поставщика о требованиях к упаковке Груза, установленных выбранным Оператором доставки; согласование времени и места передачи Товара Поставщиком Оператору доставки; заполнение и формирование необходимых для перевозки форм (адресная квитанция, транспортировочный ярлык, транспортная накладная и др.);</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1.2.3. Осуществление контроля процесса доставки Товара по трек-номеру отправления;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1.2.4. Сообщение Покупателю (грузополучателю) необходимых для получения Товара данных об отправке (трек-номер и наименование компании, привлеченной для доставки Товара), обеспечение его инструкциями по получению Товара и его проверке при получении;</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1.2.5. Решение иных вопросов, связанных с доставкой Товара до Покупателя, в том числе, ведение </w:t>
      </w:r>
      <w:proofErr w:type="spellStart"/>
      <w:r w:rsidRPr="00AB52C9">
        <w:rPr>
          <w:rFonts w:ascii="Times New Roman" w:hAnsi="Times New Roman" w:cs="Times New Roman"/>
          <w:sz w:val="24"/>
          <w:szCs w:val="24"/>
        </w:rPr>
        <w:t>претензионно</w:t>
      </w:r>
      <w:proofErr w:type="spellEnd"/>
      <w:r w:rsidRPr="00AB52C9">
        <w:rPr>
          <w:rFonts w:ascii="Times New Roman" w:hAnsi="Times New Roman" w:cs="Times New Roman"/>
          <w:sz w:val="24"/>
          <w:szCs w:val="24"/>
        </w:rPr>
        <w:t>-исковой работы с лицами, привлеченными для осуществления доставки Товара;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1.3. Маршрут доставки, вид транспорта и иные условия доставки определяет Администратор либо привлеченное им для оказания соответствующих услуг третье лицо (</w:t>
      </w:r>
      <w:proofErr w:type="spellStart"/>
      <w:r w:rsidRPr="00AB52C9">
        <w:rPr>
          <w:rFonts w:ascii="Times New Roman" w:hAnsi="Times New Roman" w:cs="Times New Roman"/>
          <w:sz w:val="24"/>
          <w:szCs w:val="24"/>
        </w:rPr>
        <w:t>субэкспедитор</w:t>
      </w:r>
      <w:proofErr w:type="spellEnd"/>
      <w:r w:rsidRPr="00AB52C9">
        <w:rPr>
          <w:rFonts w:ascii="Times New Roman" w:hAnsi="Times New Roman" w:cs="Times New Roman"/>
          <w:sz w:val="24"/>
          <w:szCs w:val="24"/>
        </w:rPr>
        <w:t>, организация почтовой связи и др.).</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1.4. Ответственность за надлежащую упаковку груза, гарантирующую его сохранность при транспортировке, погрузке, разгрузке и хранении несет Поставщик.</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1.5. На период доставки Товара от Поставщика Покупателю Товар будет застрахован в порядке и на условиях, установленных Оператором доставки, выбранным Администратором в соответствии с п. 1.2.1. Положения.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1.6. Поручение экспедитору, экспедиторская расписка, составляются по мере необходимости в установленных случаях, по формам, утвержденным Порядком оформления экспедиторских документов, утв. Приказом Минтранса России от 11.02.2008 № 23. При этом номер данных документов должен соответствовать номеру Заказа Покупателя, в отношении которого заказывается доставка Товара.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Хранение Товаров Поставщика на складе Администратора не предусматривается, в связи с чем оснований для оформления складской расписки в рамках оказания услуг Администратором не имеется.</w:t>
      </w:r>
    </w:p>
    <w:p w:rsidR="00AB52C9" w:rsidRPr="00AB52C9" w:rsidRDefault="00AB52C9" w:rsidP="00AB52C9">
      <w:pPr>
        <w:jc w:val="both"/>
        <w:rPr>
          <w:rFonts w:ascii="Times New Roman" w:hAnsi="Times New Roman" w:cs="Times New Roman"/>
          <w:sz w:val="24"/>
          <w:szCs w:val="24"/>
        </w:rPr>
      </w:pPr>
    </w:p>
    <w:p w:rsidR="00AB52C9" w:rsidRPr="00AB52C9" w:rsidRDefault="00AB52C9" w:rsidP="00AB52C9">
      <w:pPr>
        <w:jc w:val="both"/>
        <w:rPr>
          <w:rFonts w:ascii="Times New Roman" w:hAnsi="Times New Roman" w:cs="Times New Roman"/>
          <w:b/>
          <w:sz w:val="24"/>
          <w:szCs w:val="24"/>
        </w:rPr>
      </w:pPr>
      <w:r w:rsidRPr="00AB52C9">
        <w:rPr>
          <w:rFonts w:ascii="Times New Roman" w:hAnsi="Times New Roman" w:cs="Times New Roman"/>
          <w:b/>
          <w:sz w:val="24"/>
          <w:szCs w:val="24"/>
        </w:rPr>
        <w:t>2. Порядок оказания услуг</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2.1. После смены статуса Заказа на Витрине на </w:t>
      </w:r>
      <w:r w:rsidRPr="00FA3E4A">
        <w:rPr>
          <w:rFonts w:ascii="Times New Roman" w:hAnsi="Times New Roman" w:cs="Times New Roman"/>
          <w:sz w:val="24"/>
          <w:szCs w:val="24"/>
        </w:rPr>
        <w:t>«Готов к передаче Оператору доставки»,</w:t>
      </w:r>
      <w:r w:rsidRPr="00AB52C9">
        <w:rPr>
          <w:rFonts w:ascii="Times New Roman" w:hAnsi="Times New Roman" w:cs="Times New Roman"/>
          <w:sz w:val="24"/>
          <w:szCs w:val="24"/>
        </w:rPr>
        <w:t xml:space="preserve"> в случае выбора Покупателем опции доставки Товара до указанного им пункта назначения, Администратор осуществляет передачу данных в отношении Заказа, в том числе, по количеству грузовых мест, весу брутто и габаритам грузовых мест, адресу погрузки и доставки Заказа к перевозке, выбранному Оператору доставки.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2.1.2. С учетом категорий Товаров в Заказе, их количества, весовых характеристик Товаров, данных о пункте погрузки и доставки и иных данных, Администратор формирует стоимость транспортно-экспедиционных услуг и определяет ориентировочный срок доставки указанного Заказа, которые сообщает Покупателю (в Личном кабинете на Витрине).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lastRenderedPageBreak/>
        <w:t xml:space="preserve"> 2.2. Прием груза к доставке (перевозке) осуществляется непосредственно выбранной Администратором компанией (</w:t>
      </w:r>
      <w:proofErr w:type="spellStart"/>
      <w:r w:rsidRPr="00AB52C9">
        <w:rPr>
          <w:rFonts w:ascii="Times New Roman" w:hAnsi="Times New Roman" w:cs="Times New Roman"/>
          <w:sz w:val="24"/>
          <w:szCs w:val="24"/>
        </w:rPr>
        <w:t>субэкспедитором</w:t>
      </w:r>
      <w:proofErr w:type="spellEnd"/>
      <w:r w:rsidRPr="00AB52C9">
        <w:rPr>
          <w:rFonts w:ascii="Times New Roman" w:hAnsi="Times New Roman" w:cs="Times New Roman"/>
          <w:sz w:val="24"/>
          <w:szCs w:val="24"/>
        </w:rPr>
        <w:t>, организацией почтовой связи, перевозчиком) (для целей Положения далее и ранее по тексту – «Оператор доставки»).</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Ориентировочное время прибытия Оператора доставки для получения груза Администратор сообщает Поставщику в Личном кабинете Поставщика на Витрине либо путем отправки информационного письма на его электронную почту не менее чем за 2 (два) часа до времени прибытия.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2.2.1. К указанному времени прибытия Оператора доставки Поставщик обязан подготовить Товар к перевозке, упаковав его согласно требованиям выбранного Администратором Оператора доставки, с соблюдением предельных параметров по весу-брутто и объемному весу (габаритам упаковки), которые были сообщены Поставщиком ранее; в транспортировочную тару, исключающую свободное перемещение груза внутри нее. Упаковка Товара должна обеспечивать его сохранность при транспортировке, погрузке, разгрузке и хранении, и должна иметь маркировку, содержащую общее наименование Товара, наименование Поставщика и его адрес, наименование Покупателя и адрес доставки, а также особые отметки, которые необходимо соблюдать при обращении с грузом (в том числе, но не исключительно: «верх», «низ», «стекло» и др.). Если Оператором доставки будут установлены дополнительные требования к упаковке (таре) Груза, Администратор сообщит о них Поставщику заблаговременно. Указанные Оператором доставки требования Поставщик обязан выполнить.</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2.2.2. Все расходы по упаковке, затариванию, маркировке Товара, его погрузке в транспортное средство Оператора доставки Поставщик несет за свой счет.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2.3. Перед передачей Товаров Оператору доставки Поставщик обязан:</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убедиться, что Товары упакованы качественно и надежно для безопасной транспортировки, погрузочно-разгрузочных работ и хранения;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убедиться, что в момент передачи груза представителю Оператора доставки упаковка не имеет следов повреждений;</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убедиться, что Заказ (Груз) передается представителю указанного Администратором Оператора доставки, следуя инструкциям (указаниям) Администратора;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подписать транспортные документы, заполненные Оператором доставки, один экземпляр таких документов (оригинал с подписью представителя Оператора доставки) сохранить себе.</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Поставщик вправе осуществить фото/видеосъемку, фиксирующие надлежащее состояние Груза и его упаковки при передаче Оператору доставки.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2.4. Копию транспортировочного документа, подписанного Поставщиком (его представителем) и Оператором доставки о приеме Оператором доставки Груза к перевозке, Поставщик направляет Администратору через Личный кабинет Поставщика на Витрине в день передачи Груза Оператору доставки. На его основании Администратор составляет экспедиторскую расписку, подтверждающую получение Администратором Товара для перевозки.</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2.5. Если Товар предъявлен Поставщиком Оператору доставки в поврежденной таре (упаковке), без тары (упаковки), в ненадлежащей таре (упаковке), Оператор доставки вправе не принять Товар (Груз) к перевозке. В этом случае Поставщик обязан:</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lastRenderedPageBreak/>
        <w:t xml:space="preserve">возместить Администратору все связанные с этим расходы (в том числе, но не исключительно: предъявленные Оператором доставки расходы на выезд Оператора доставки (повторный выезд), суммы неустоек, штрафов, пени, стоимость дополнительных услуг, иных расходов, убытков, предъявленных Оператором доставки).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в срок не более 1 (одного) рабочего дня устранить все нарушения, связанные с ненадлежащей упаковкой, и передать надлежащим образом, упакованный Товар Оператору доставки в указанное Администратором время.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2.6. Администратор вправе привлечь к исполнению своих обязанностей третьих лиц по своему усмотрению без каких-либо ограничений, дополнительное согласование с Покупателем не требуется.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Возложение исполнения обязательства на третье лицо не освобождает Администратора от ответственности перед Покупателем за оказание услуг по доставке Товара.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2.7. Информирование Покупателя, которому направлен Груз (Товар) о начале перевозки, ожидаемой дате доставки Заказа, номера транспортного документа оператора, трек-номере отправления, о порядке приема Груза у Оператора доставки и предоставление Покупателю иной информации, связанной с доставкой Товара и его приемкой, осуществляет Администратор.</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2.8. Транспортно-экспедиционные услуги считаются оказанными в момент получения Покупателем Товара от Оператора доставки в пункте назначения или по другому адресу, указанному Покупателем, либо в момент истечения срока хранения Товара в пункте выдачи заказов Оператора доставки, если Покупатель за его получением не обратился. В случае, если Покупатель не получает свой Заказ в течение установленного срока, Администратор вправе продлить срок хранения Заказа за счет Покупателя при получении от него соответствующего письменного согласия на дополнительные расходы за хранение Заказа либо оформить его возврат Поставщику. Администратор оформляет Акт об оказании услуг в соответствии с условиями Положения.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Порядок оформления и вручения Грузов, имеющих внешние дефекты в момент выдачи (поврежденная упаковка или тара, несоответствие веса и т.п.) устанавливается соответствующим Оператором доставки. В случае прибытия и выдачи такого Груза Покупателю, а также по результатам приемки Груза Покупателем, транспортно-экспедиционные услуги считаются оказанными Администратором на второй рабочий день с даты выдачи Груза Покупателю в одном из следующих случаев:</w:t>
      </w:r>
    </w:p>
    <w:p w:rsidR="00AB52C9" w:rsidRPr="00AB52C9" w:rsidRDefault="00AB52C9" w:rsidP="00AB52C9">
      <w:pPr>
        <w:pStyle w:val="a3"/>
        <w:numPr>
          <w:ilvl w:val="0"/>
          <w:numId w:val="1"/>
        </w:numPr>
        <w:jc w:val="both"/>
        <w:rPr>
          <w:rFonts w:ascii="Times New Roman" w:hAnsi="Times New Roman" w:cs="Times New Roman"/>
          <w:sz w:val="24"/>
          <w:szCs w:val="24"/>
        </w:rPr>
      </w:pPr>
      <w:r w:rsidRPr="00AB52C9">
        <w:rPr>
          <w:rFonts w:ascii="Times New Roman" w:hAnsi="Times New Roman" w:cs="Times New Roman"/>
          <w:sz w:val="24"/>
          <w:szCs w:val="24"/>
        </w:rPr>
        <w:t xml:space="preserve">акт, подтверждающий дефекты упаковки, не составлялся; </w:t>
      </w:r>
    </w:p>
    <w:p w:rsidR="00AB52C9" w:rsidRPr="00AB52C9" w:rsidRDefault="00AB52C9" w:rsidP="00AB52C9">
      <w:pPr>
        <w:pStyle w:val="a3"/>
        <w:numPr>
          <w:ilvl w:val="0"/>
          <w:numId w:val="1"/>
        </w:numPr>
        <w:jc w:val="both"/>
        <w:rPr>
          <w:rFonts w:ascii="Times New Roman" w:hAnsi="Times New Roman" w:cs="Times New Roman"/>
          <w:sz w:val="24"/>
          <w:szCs w:val="24"/>
        </w:rPr>
      </w:pPr>
      <w:r w:rsidRPr="00AB52C9">
        <w:rPr>
          <w:rFonts w:ascii="Times New Roman" w:hAnsi="Times New Roman" w:cs="Times New Roman"/>
          <w:sz w:val="24"/>
          <w:szCs w:val="24"/>
        </w:rPr>
        <w:t>проверка Груза не выявила недостатков;</w:t>
      </w:r>
    </w:p>
    <w:p w:rsidR="00AB52C9" w:rsidRPr="00AB52C9" w:rsidRDefault="00AB52C9" w:rsidP="00AB52C9">
      <w:pPr>
        <w:pStyle w:val="a3"/>
        <w:numPr>
          <w:ilvl w:val="0"/>
          <w:numId w:val="1"/>
        </w:numPr>
        <w:jc w:val="both"/>
        <w:rPr>
          <w:rFonts w:ascii="Times New Roman" w:hAnsi="Times New Roman" w:cs="Times New Roman"/>
          <w:sz w:val="24"/>
          <w:szCs w:val="24"/>
        </w:rPr>
      </w:pPr>
      <w:r w:rsidRPr="00AB52C9">
        <w:rPr>
          <w:rFonts w:ascii="Times New Roman" w:hAnsi="Times New Roman" w:cs="Times New Roman"/>
          <w:sz w:val="24"/>
          <w:szCs w:val="24"/>
        </w:rPr>
        <w:t>выявленные недостатки произошли по причинам, не зависящим от Оператора доставки.</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2.9. Администратор обязуется приложить все разумные усилия для доставки Груза в указанный срок, однако такой срок не является обязательным и не является существенным условием договора-счета на доставку. Администратор не несет ответственности за любой ущерб или убытки, в </w:t>
      </w:r>
      <w:proofErr w:type="spellStart"/>
      <w:r w:rsidRPr="00AB52C9">
        <w:rPr>
          <w:rFonts w:ascii="Times New Roman" w:hAnsi="Times New Roman" w:cs="Times New Roman"/>
          <w:sz w:val="24"/>
          <w:szCs w:val="24"/>
        </w:rPr>
        <w:t>т.ч</w:t>
      </w:r>
      <w:proofErr w:type="spellEnd"/>
      <w:r w:rsidRPr="00AB52C9">
        <w:rPr>
          <w:rFonts w:ascii="Times New Roman" w:hAnsi="Times New Roman" w:cs="Times New Roman"/>
          <w:sz w:val="24"/>
          <w:szCs w:val="24"/>
        </w:rPr>
        <w:t xml:space="preserve">. упущенную выгоду, Покупателя, вызванные такой задержкой. </w:t>
      </w:r>
    </w:p>
    <w:p w:rsidR="00AB52C9" w:rsidRPr="00AB52C9" w:rsidRDefault="00AB52C9" w:rsidP="00AB52C9">
      <w:pPr>
        <w:jc w:val="both"/>
        <w:rPr>
          <w:rFonts w:ascii="Times New Roman" w:hAnsi="Times New Roman" w:cs="Times New Roman"/>
          <w:sz w:val="24"/>
          <w:szCs w:val="24"/>
        </w:rPr>
      </w:pPr>
    </w:p>
    <w:p w:rsidR="00AB52C9" w:rsidRDefault="00AB52C9" w:rsidP="00AB52C9">
      <w:pPr>
        <w:jc w:val="both"/>
        <w:rPr>
          <w:rFonts w:ascii="Times New Roman" w:hAnsi="Times New Roman" w:cs="Times New Roman"/>
          <w:b/>
          <w:sz w:val="24"/>
          <w:szCs w:val="24"/>
        </w:rPr>
      </w:pPr>
    </w:p>
    <w:p w:rsidR="00AB52C9" w:rsidRPr="00AB52C9" w:rsidRDefault="00AB52C9" w:rsidP="00AB52C9">
      <w:pPr>
        <w:jc w:val="both"/>
        <w:rPr>
          <w:rFonts w:ascii="Times New Roman" w:hAnsi="Times New Roman" w:cs="Times New Roman"/>
          <w:b/>
          <w:sz w:val="24"/>
          <w:szCs w:val="24"/>
        </w:rPr>
      </w:pPr>
      <w:r w:rsidRPr="00AB52C9">
        <w:rPr>
          <w:rFonts w:ascii="Times New Roman" w:hAnsi="Times New Roman" w:cs="Times New Roman"/>
          <w:b/>
          <w:sz w:val="24"/>
          <w:szCs w:val="24"/>
        </w:rPr>
        <w:lastRenderedPageBreak/>
        <w:t>3. Стоимость услуг и порядок расчетов</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3.1. Стоимость транспортно-экспедиционных услуг Администратора определяется по каждой отправке Товара/Заказа Покупателю, указывается в Личном кабинете Покупателя на Витрине путем </w:t>
      </w:r>
      <w:r>
        <w:rPr>
          <w:rFonts w:ascii="Times New Roman" w:hAnsi="Times New Roman" w:cs="Times New Roman"/>
          <w:sz w:val="24"/>
          <w:szCs w:val="24"/>
        </w:rPr>
        <w:t>включения стоимости доставки в договор-счет</w:t>
      </w:r>
      <w:r w:rsidR="00C71EC0">
        <w:rPr>
          <w:rFonts w:ascii="Times New Roman" w:hAnsi="Times New Roman" w:cs="Times New Roman"/>
          <w:sz w:val="24"/>
          <w:szCs w:val="24"/>
        </w:rPr>
        <w:t xml:space="preserve"> товара</w:t>
      </w:r>
      <w:r>
        <w:rPr>
          <w:rFonts w:ascii="Times New Roman" w:hAnsi="Times New Roman" w:cs="Times New Roman"/>
          <w:sz w:val="24"/>
          <w:szCs w:val="24"/>
        </w:rPr>
        <w:t xml:space="preserve"> </w:t>
      </w:r>
      <w:r w:rsidRPr="00AB52C9">
        <w:rPr>
          <w:rFonts w:ascii="Times New Roman" w:hAnsi="Times New Roman" w:cs="Times New Roman"/>
          <w:sz w:val="24"/>
          <w:szCs w:val="24"/>
        </w:rPr>
        <w:t xml:space="preserve">и отправки соответствующего письма на электронную почту Покупателя.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3.2. Расходы по страхованию Груза на время его доставки от Поставщика к Покупателю включаются Администратором в договор-счет </w:t>
      </w:r>
      <w:r>
        <w:rPr>
          <w:rFonts w:ascii="Times New Roman" w:hAnsi="Times New Roman" w:cs="Times New Roman"/>
          <w:sz w:val="24"/>
          <w:szCs w:val="24"/>
        </w:rPr>
        <w:t>т</w:t>
      </w:r>
      <w:r w:rsidRPr="00AB52C9">
        <w:rPr>
          <w:rFonts w:ascii="Times New Roman" w:hAnsi="Times New Roman" w:cs="Times New Roman"/>
          <w:sz w:val="24"/>
          <w:szCs w:val="24"/>
        </w:rPr>
        <w:t xml:space="preserve">овара для их оплаты Покупателем.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3.3. Стоимость транспортно-экспедиционных услуг Администратора и страхования Товара на время его доставки Покупателю Администратора оплачивается Покупателем в порядке 100%-ной предоплаты на основании выставленного договора-счета, направляемого Администратором Покупателю посредством отправки на электронную почту и в Личном кабинете на Витрине. </w:t>
      </w:r>
    </w:p>
    <w:p w:rsidR="00AB52C9" w:rsidRPr="00AB52C9" w:rsidRDefault="00AB52C9" w:rsidP="00AB52C9">
      <w:pPr>
        <w:jc w:val="both"/>
        <w:rPr>
          <w:rFonts w:ascii="Times New Roman" w:hAnsi="Times New Roman" w:cs="Times New Roman"/>
          <w:sz w:val="24"/>
          <w:szCs w:val="24"/>
        </w:rPr>
      </w:pPr>
    </w:p>
    <w:p w:rsidR="00AB52C9" w:rsidRPr="00C71EC0" w:rsidRDefault="00AB52C9" w:rsidP="00AB52C9">
      <w:pPr>
        <w:jc w:val="both"/>
        <w:rPr>
          <w:rFonts w:ascii="Times New Roman" w:hAnsi="Times New Roman" w:cs="Times New Roman"/>
          <w:b/>
          <w:sz w:val="24"/>
          <w:szCs w:val="24"/>
        </w:rPr>
      </w:pPr>
      <w:r w:rsidRPr="00C71EC0">
        <w:rPr>
          <w:rFonts w:ascii="Times New Roman" w:hAnsi="Times New Roman" w:cs="Times New Roman"/>
          <w:b/>
          <w:sz w:val="24"/>
          <w:szCs w:val="24"/>
        </w:rPr>
        <w:t>4. Ответственность сторон</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4.1. Если иное не предусмотрено Договором, Администратор несет ответственность перед Покупателем за неисполнение или ненадлежащее исполнение </w:t>
      </w:r>
      <w:r w:rsidR="00C71EC0" w:rsidRPr="00AB52C9">
        <w:rPr>
          <w:rFonts w:ascii="Times New Roman" w:hAnsi="Times New Roman" w:cs="Times New Roman"/>
          <w:sz w:val="24"/>
          <w:szCs w:val="24"/>
        </w:rPr>
        <w:t>обязанностей по</w:t>
      </w:r>
      <w:r w:rsidRPr="00AB52C9">
        <w:rPr>
          <w:rFonts w:ascii="Times New Roman" w:hAnsi="Times New Roman" w:cs="Times New Roman"/>
          <w:sz w:val="24"/>
          <w:szCs w:val="24"/>
        </w:rPr>
        <w:t xml:space="preserve"> оказанию транспортно-экспедиционных услуг по основаниям и в размере, которые определяются в соответствии с правилами главы 25 ГК РФ и Федерального закона от 30.06.2003 № 87-ФЗ «О транспортно-экспедиционной деятельности» (далее – «Закон»), иных федеральных законов.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4.2. Администратор не несет ответственности за утрату или повреждение Груза, возникшие вследствие его ненадлежащей упаковки Поставщиком, в том числе, по причине выбора упаковки/тары, не соответствующей характеру и свойствам Товара, а равно по причине не указания Поставщиком на упаковке характеристик, требующих особого с ним обращения.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4.3. Администратор не несет ответственность:</w:t>
      </w:r>
    </w:p>
    <w:p w:rsidR="00AB52C9" w:rsidRPr="00C71EC0" w:rsidRDefault="00AB52C9" w:rsidP="00C71EC0">
      <w:pPr>
        <w:pStyle w:val="a3"/>
        <w:numPr>
          <w:ilvl w:val="0"/>
          <w:numId w:val="2"/>
        </w:numPr>
        <w:jc w:val="both"/>
        <w:rPr>
          <w:rFonts w:ascii="Times New Roman" w:hAnsi="Times New Roman" w:cs="Times New Roman"/>
          <w:sz w:val="24"/>
          <w:szCs w:val="24"/>
        </w:rPr>
      </w:pPr>
      <w:r w:rsidRPr="00C71EC0">
        <w:rPr>
          <w:rFonts w:ascii="Times New Roman" w:hAnsi="Times New Roman" w:cs="Times New Roman"/>
          <w:sz w:val="24"/>
          <w:szCs w:val="24"/>
        </w:rPr>
        <w:t>за внутри</w:t>
      </w:r>
      <w:r w:rsidR="00C71EC0">
        <w:rPr>
          <w:rFonts w:ascii="Times New Roman" w:hAnsi="Times New Roman" w:cs="Times New Roman"/>
          <w:sz w:val="24"/>
          <w:szCs w:val="24"/>
        </w:rPr>
        <w:t xml:space="preserve"> </w:t>
      </w:r>
      <w:r w:rsidRPr="00C71EC0">
        <w:rPr>
          <w:rFonts w:ascii="Times New Roman" w:hAnsi="Times New Roman" w:cs="Times New Roman"/>
          <w:sz w:val="24"/>
          <w:szCs w:val="24"/>
        </w:rPr>
        <w:t>тарную недостачу содержимого грузовых мест, переданных Покупателю в исправной таре/упаковке;</w:t>
      </w:r>
    </w:p>
    <w:p w:rsidR="00AB52C9" w:rsidRPr="00C71EC0" w:rsidRDefault="00AB52C9" w:rsidP="00C71EC0">
      <w:pPr>
        <w:pStyle w:val="a3"/>
        <w:numPr>
          <w:ilvl w:val="0"/>
          <w:numId w:val="2"/>
        </w:numPr>
        <w:jc w:val="both"/>
        <w:rPr>
          <w:rFonts w:ascii="Times New Roman" w:hAnsi="Times New Roman" w:cs="Times New Roman"/>
          <w:sz w:val="24"/>
          <w:szCs w:val="24"/>
        </w:rPr>
      </w:pPr>
      <w:r w:rsidRPr="00C71EC0">
        <w:rPr>
          <w:rFonts w:ascii="Times New Roman" w:hAnsi="Times New Roman" w:cs="Times New Roman"/>
          <w:sz w:val="24"/>
          <w:szCs w:val="24"/>
        </w:rPr>
        <w:t>за утрату, недостачу или повреждение Груза в случаях, когда Груз прибыл в неповрежденной таре/упаковке;</w:t>
      </w:r>
    </w:p>
    <w:p w:rsidR="00AB52C9" w:rsidRPr="00C71EC0" w:rsidRDefault="00AB52C9" w:rsidP="00C71EC0">
      <w:pPr>
        <w:pStyle w:val="a3"/>
        <w:numPr>
          <w:ilvl w:val="0"/>
          <w:numId w:val="2"/>
        </w:numPr>
        <w:jc w:val="both"/>
        <w:rPr>
          <w:rFonts w:ascii="Times New Roman" w:hAnsi="Times New Roman" w:cs="Times New Roman"/>
          <w:sz w:val="24"/>
          <w:szCs w:val="24"/>
        </w:rPr>
      </w:pPr>
      <w:r w:rsidRPr="00C71EC0">
        <w:rPr>
          <w:rFonts w:ascii="Times New Roman" w:hAnsi="Times New Roman" w:cs="Times New Roman"/>
          <w:sz w:val="24"/>
          <w:szCs w:val="24"/>
        </w:rPr>
        <w:t>за убытки, понесенные Поставщиком в случае: сдачи Поставщиком Груза к перевозке без предоставления полной, точной и достоверной информации о характере Груза,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его приема к перевозке;</w:t>
      </w:r>
    </w:p>
    <w:p w:rsidR="00AB52C9" w:rsidRPr="00C71EC0" w:rsidRDefault="00AB52C9" w:rsidP="00C71EC0">
      <w:pPr>
        <w:pStyle w:val="a3"/>
        <w:numPr>
          <w:ilvl w:val="0"/>
          <w:numId w:val="2"/>
        </w:numPr>
        <w:jc w:val="both"/>
        <w:rPr>
          <w:rFonts w:ascii="Times New Roman" w:hAnsi="Times New Roman" w:cs="Times New Roman"/>
          <w:sz w:val="24"/>
          <w:szCs w:val="24"/>
        </w:rPr>
      </w:pPr>
      <w:r w:rsidRPr="00C71EC0">
        <w:rPr>
          <w:rFonts w:ascii="Times New Roman" w:hAnsi="Times New Roman" w:cs="Times New Roman"/>
          <w:sz w:val="24"/>
          <w:szCs w:val="24"/>
        </w:rPr>
        <w:t>за ущерб, нанесенный Грузу вследствие отказа Поставщиком от осуществления его дополнительной упаковки, необходимой для перевозки;</w:t>
      </w:r>
    </w:p>
    <w:p w:rsidR="00AB52C9" w:rsidRPr="00C71EC0" w:rsidRDefault="00AB52C9" w:rsidP="00C71EC0">
      <w:pPr>
        <w:pStyle w:val="a3"/>
        <w:numPr>
          <w:ilvl w:val="0"/>
          <w:numId w:val="2"/>
        </w:numPr>
        <w:jc w:val="both"/>
        <w:rPr>
          <w:rFonts w:ascii="Times New Roman" w:hAnsi="Times New Roman" w:cs="Times New Roman"/>
          <w:sz w:val="24"/>
          <w:szCs w:val="24"/>
        </w:rPr>
      </w:pPr>
      <w:r w:rsidRPr="00C71EC0">
        <w:rPr>
          <w:rFonts w:ascii="Times New Roman" w:hAnsi="Times New Roman" w:cs="Times New Roman"/>
          <w:sz w:val="24"/>
          <w:szCs w:val="24"/>
        </w:rPr>
        <w:t>вследствие обстоятельств непреодолимой силы, подтвержденных документально.</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4.4. Ответственность Поставщика.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4.4.1. Поставщик несет ответственность за все возможные негативные последствия неправильной/ненадлежащей упаковки и/или маркировки Грузов (бой, поломку, деформацию, течь и т.д.), а также применение тары и упаковки, не соответствующих </w:t>
      </w:r>
      <w:r w:rsidRPr="00AB52C9">
        <w:rPr>
          <w:rFonts w:ascii="Times New Roman" w:hAnsi="Times New Roman" w:cs="Times New Roman"/>
          <w:sz w:val="24"/>
          <w:szCs w:val="24"/>
        </w:rPr>
        <w:lastRenderedPageBreak/>
        <w:t>свойствам Груза, его весу, установленным стандартам и техническим условиям, если такие несоответствия не могли быть обнаружены Администратором или Оператором доставки при наружном осмотре во время приема Груза к перевозке.</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4.4.2. Поставщик несет ответственность также в иных случаях и размерах, предусмотренных Агентским договором и Пользовательским соглашением.</w:t>
      </w:r>
    </w:p>
    <w:p w:rsidR="00AB52C9" w:rsidRPr="00C71EC0" w:rsidRDefault="00AB52C9" w:rsidP="00AB52C9">
      <w:pPr>
        <w:jc w:val="both"/>
        <w:rPr>
          <w:rFonts w:ascii="Times New Roman" w:hAnsi="Times New Roman" w:cs="Times New Roman"/>
          <w:b/>
          <w:sz w:val="24"/>
          <w:szCs w:val="24"/>
        </w:rPr>
      </w:pPr>
      <w:r w:rsidRPr="00C71EC0">
        <w:rPr>
          <w:rFonts w:ascii="Times New Roman" w:hAnsi="Times New Roman" w:cs="Times New Roman"/>
          <w:b/>
          <w:sz w:val="24"/>
          <w:szCs w:val="24"/>
        </w:rPr>
        <w:t>5. Особенности разрешения споров по транспортно-экспедиционным услугам Администратора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5.1. Все поступившие от Покупателей претензии в отношении полученного Товара в установленный законом срок, Администратор передает Поставщику для определения их обоснованности и причин возникновения указанных Покупателем недостатков в течение 1 (одного) рабочего дня с момента их получения.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Если в течение 24-х часов с момента получения Груза Покупателем будет направлен Администратору Акт, составленный по правилам соответствующего Оператора доставки, о повреждении упаковки, недостачи или повреждения товара в момент его выдачи Покупателю, Администратор может самостоятельно провести проверку обоснованности претензии в целях установления ответственного за данные повреждения/недостачу. Результаты такой проверки Администратор сообщит Поставщику и Покупателю.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5.1.1. Если будет установлено, что ответственность за повреждения/недостачу несет Оператор доставки, то Администратор самостоятельно урегулирует данные претензии с Оператором доставки. Дополнительные документы в этом случае составляются в формах и в порядке, которые установлены для соответствующего Оператора доставки действующим законодательством РФ и/или его внутренними правилами.</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5.1.2. Если ответственность за повреждения/недостачу несет Поставщик, то дальнейшие действия Сторон определяются агентским договором, заключенным между Администратором и Поставщиком, и Пользовательским соглашением, а претензии Покупателя Поставщик рассматривает и урегулирует самостоятельно в соответствии с договором-счетом на поставку Товара, заключенным с соответствующим Покупателем.</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5.2. Если в течение срока, указанного в п. 5.1. Договора, Покупатель не уведомит Администратора об утрате, о недостаче или повреждении (порче) груза и не направит </w:t>
      </w:r>
      <w:proofErr w:type="gramStart"/>
      <w:r w:rsidRPr="00AB52C9">
        <w:rPr>
          <w:rFonts w:ascii="Times New Roman" w:hAnsi="Times New Roman" w:cs="Times New Roman"/>
          <w:sz w:val="24"/>
          <w:szCs w:val="24"/>
        </w:rPr>
        <w:t>Администратору</w:t>
      </w:r>
      <w:proofErr w:type="gramEnd"/>
      <w:r w:rsidRPr="00AB52C9">
        <w:rPr>
          <w:rFonts w:ascii="Times New Roman" w:hAnsi="Times New Roman" w:cs="Times New Roman"/>
          <w:sz w:val="24"/>
          <w:szCs w:val="24"/>
        </w:rPr>
        <w:t xml:space="preserve"> составленный по правилам соответствующего Оператора доставки Акт, считается, что он получил Груз неповрежденным, и доставка осуществлена качественно.</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5.3. В случае если утрата, недостача или повреждение (порча) Груза во время его доставки не могли быть установлены при приеме Груза обычным способом, такое уведомление Поставщиком Администратору может быть сделано не позднее чем в течение 30 (Тридцати) календарных дней со дня приема Груза Покупателем с обязательным приложением документа (письма, претензии), поступившего Поставщику от Покупателя с приложением доказательств утраты, недостачи или повреждения груза (</w:t>
      </w:r>
      <w:proofErr w:type="spellStart"/>
      <w:r w:rsidRPr="00AB52C9">
        <w:rPr>
          <w:rFonts w:ascii="Times New Roman" w:hAnsi="Times New Roman" w:cs="Times New Roman"/>
          <w:sz w:val="24"/>
          <w:szCs w:val="24"/>
        </w:rPr>
        <w:t>фотофиксация</w:t>
      </w:r>
      <w:proofErr w:type="spellEnd"/>
      <w:r w:rsidRPr="00AB52C9">
        <w:rPr>
          <w:rFonts w:ascii="Times New Roman" w:hAnsi="Times New Roman" w:cs="Times New Roman"/>
          <w:sz w:val="24"/>
          <w:szCs w:val="24"/>
        </w:rPr>
        <w:t xml:space="preserve">, экспертиза и др.). Датой уведомления считается дата доставки Администратору такого уведомления с указанными в настоящем пункте документами. </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 xml:space="preserve">5.4. 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основания принятого решения) не позднее 30 (Тридцати) календарных дней с даты </w:t>
      </w:r>
      <w:r w:rsidRPr="00AB52C9">
        <w:rPr>
          <w:rFonts w:ascii="Times New Roman" w:hAnsi="Times New Roman" w:cs="Times New Roman"/>
          <w:sz w:val="24"/>
          <w:szCs w:val="24"/>
        </w:rPr>
        <w:lastRenderedPageBreak/>
        <w:t>получения претензии. Датой получения претензии считается дата ее доставки соответствующей Стороне.</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К предъявленной претензии прилагаются надлежаще заверенные копии следующих документов:</w:t>
      </w:r>
    </w:p>
    <w:p w:rsidR="00AB52C9" w:rsidRPr="00C71EC0" w:rsidRDefault="00AB52C9" w:rsidP="00C71EC0">
      <w:pPr>
        <w:pStyle w:val="a3"/>
        <w:numPr>
          <w:ilvl w:val="0"/>
          <w:numId w:val="3"/>
        </w:numPr>
        <w:jc w:val="both"/>
        <w:rPr>
          <w:rFonts w:ascii="Times New Roman" w:hAnsi="Times New Roman" w:cs="Times New Roman"/>
          <w:sz w:val="24"/>
          <w:szCs w:val="24"/>
        </w:rPr>
      </w:pPr>
      <w:r w:rsidRPr="00C71EC0">
        <w:rPr>
          <w:rFonts w:ascii="Times New Roman" w:hAnsi="Times New Roman" w:cs="Times New Roman"/>
          <w:sz w:val="24"/>
          <w:szCs w:val="24"/>
        </w:rPr>
        <w:t>транспортный документ, выданный Оператором доставки при приемке соответствующего Груза к перевозке от Поставщика;</w:t>
      </w:r>
    </w:p>
    <w:p w:rsidR="00AB52C9" w:rsidRPr="00C71EC0" w:rsidRDefault="00AB52C9" w:rsidP="00C71EC0">
      <w:pPr>
        <w:pStyle w:val="a3"/>
        <w:numPr>
          <w:ilvl w:val="0"/>
          <w:numId w:val="3"/>
        </w:numPr>
        <w:jc w:val="both"/>
        <w:rPr>
          <w:rFonts w:ascii="Times New Roman" w:hAnsi="Times New Roman" w:cs="Times New Roman"/>
          <w:sz w:val="24"/>
          <w:szCs w:val="24"/>
        </w:rPr>
      </w:pPr>
      <w:r w:rsidRPr="00C71EC0">
        <w:rPr>
          <w:rFonts w:ascii="Times New Roman" w:hAnsi="Times New Roman" w:cs="Times New Roman"/>
          <w:sz w:val="24"/>
          <w:szCs w:val="24"/>
        </w:rPr>
        <w:t>акт об установлении расхождения по количеству и качеству при выдаче Груза;</w:t>
      </w:r>
    </w:p>
    <w:p w:rsidR="00AB52C9" w:rsidRPr="00C71EC0" w:rsidRDefault="00AB52C9" w:rsidP="00C71EC0">
      <w:pPr>
        <w:pStyle w:val="a3"/>
        <w:numPr>
          <w:ilvl w:val="0"/>
          <w:numId w:val="3"/>
        </w:numPr>
        <w:jc w:val="both"/>
        <w:rPr>
          <w:rFonts w:ascii="Times New Roman" w:hAnsi="Times New Roman" w:cs="Times New Roman"/>
          <w:sz w:val="24"/>
          <w:szCs w:val="24"/>
        </w:rPr>
      </w:pPr>
      <w:r w:rsidRPr="00C71EC0">
        <w:rPr>
          <w:rFonts w:ascii="Times New Roman" w:hAnsi="Times New Roman" w:cs="Times New Roman"/>
          <w:sz w:val="24"/>
          <w:szCs w:val="24"/>
        </w:rPr>
        <w:t>товарная накладная;</w:t>
      </w:r>
    </w:p>
    <w:p w:rsidR="00AB52C9" w:rsidRPr="00C71EC0" w:rsidRDefault="00AB52C9" w:rsidP="00C71EC0">
      <w:pPr>
        <w:pStyle w:val="a3"/>
        <w:numPr>
          <w:ilvl w:val="0"/>
          <w:numId w:val="3"/>
        </w:numPr>
        <w:jc w:val="both"/>
        <w:rPr>
          <w:rFonts w:ascii="Times New Roman" w:hAnsi="Times New Roman" w:cs="Times New Roman"/>
          <w:sz w:val="24"/>
          <w:szCs w:val="24"/>
        </w:rPr>
      </w:pPr>
      <w:r w:rsidRPr="00C71EC0">
        <w:rPr>
          <w:rFonts w:ascii="Times New Roman" w:hAnsi="Times New Roman" w:cs="Times New Roman"/>
          <w:sz w:val="24"/>
          <w:szCs w:val="24"/>
        </w:rPr>
        <w:t>товарно-транспортная накладная;</w:t>
      </w:r>
    </w:p>
    <w:p w:rsidR="00AB52C9" w:rsidRPr="00C71EC0" w:rsidRDefault="00AB52C9" w:rsidP="00C71EC0">
      <w:pPr>
        <w:pStyle w:val="a3"/>
        <w:numPr>
          <w:ilvl w:val="0"/>
          <w:numId w:val="3"/>
        </w:numPr>
        <w:jc w:val="both"/>
        <w:rPr>
          <w:rFonts w:ascii="Times New Roman" w:hAnsi="Times New Roman" w:cs="Times New Roman"/>
          <w:sz w:val="24"/>
          <w:szCs w:val="24"/>
        </w:rPr>
      </w:pPr>
      <w:r w:rsidRPr="00C71EC0">
        <w:rPr>
          <w:rFonts w:ascii="Times New Roman" w:hAnsi="Times New Roman" w:cs="Times New Roman"/>
          <w:sz w:val="24"/>
          <w:szCs w:val="24"/>
        </w:rPr>
        <w:t xml:space="preserve">доказательства недостатков, повреждений, иных нарушений, в </w:t>
      </w:r>
      <w:proofErr w:type="spellStart"/>
      <w:r w:rsidRPr="00C71EC0">
        <w:rPr>
          <w:rFonts w:ascii="Times New Roman" w:hAnsi="Times New Roman" w:cs="Times New Roman"/>
          <w:sz w:val="24"/>
          <w:szCs w:val="24"/>
        </w:rPr>
        <w:t>т.ч</w:t>
      </w:r>
      <w:proofErr w:type="spellEnd"/>
      <w:r w:rsidRPr="00C71EC0">
        <w:rPr>
          <w:rFonts w:ascii="Times New Roman" w:hAnsi="Times New Roman" w:cs="Times New Roman"/>
          <w:sz w:val="24"/>
          <w:szCs w:val="24"/>
        </w:rPr>
        <w:t xml:space="preserve">. фото и </w:t>
      </w:r>
      <w:proofErr w:type="spellStart"/>
      <w:r w:rsidRPr="00C71EC0">
        <w:rPr>
          <w:rFonts w:ascii="Times New Roman" w:hAnsi="Times New Roman" w:cs="Times New Roman"/>
          <w:sz w:val="24"/>
          <w:szCs w:val="24"/>
        </w:rPr>
        <w:t>видеофиксация</w:t>
      </w:r>
      <w:proofErr w:type="spellEnd"/>
      <w:r w:rsidRPr="00C71EC0">
        <w:rPr>
          <w:rFonts w:ascii="Times New Roman" w:hAnsi="Times New Roman" w:cs="Times New Roman"/>
          <w:sz w:val="24"/>
          <w:szCs w:val="24"/>
        </w:rPr>
        <w:t>;</w:t>
      </w:r>
    </w:p>
    <w:p w:rsidR="00AB52C9" w:rsidRPr="00C71EC0" w:rsidRDefault="00AB52C9" w:rsidP="00C71EC0">
      <w:pPr>
        <w:pStyle w:val="a3"/>
        <w:numPr>
          <w:ilvl w:val="0"/>
          <w:numId w:val="3"/>
        </w:numPr>
        <w:jc w:val="both"/>
        <w:rPr>
          <w:rFonts w:ascii="Times New Roman" w:hAnsi="Times New Roman" w:cs="Times New Roman"/>
          <w:sz w:val="24"/>
          <w:szCs w:val="24"/>
        </w:rPr>
      </w:pPr>
      <w:r w:rsidRPr="00C71EC0">
        <w:rPr>
          <w:rFonts w:ascii="Times New Roman" w:hAnsi="Times New Roman" w:cs="Times New Roman"/>
          <w:sz w:val="24"/>
          <w:szCs w:val="24"/>
        </w:rPr>
        <w:t>иные документы, подтверждающие право на предъявление претензии и позволяющие определить количество и стоимость отправленного Груза.</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5.5. Споры, неурегулированные в претензионном порядке, подлежат рассмотрению в арбитражном суде по месту нахождения истца с применением норм действующего законодательства Российской Федерации.</w:t>
      </w:r>
    </w:p>
    <w:p w:rsidR="00AB52C9" w:rsidRPr="00AB52C9" w:rsidRDefault="00AB52C9" w:rsidP="00AB52C9">
      <w:pPr>
        <w:jc w:val="both"/>
        <w:rPr>
          <w:rFonts w:ascii="Times New Roman" w:hAnsi="Times New Roman" w:cs="Times New Roman"/>
          <w:sz w:val="24"/>
          <w:szCs w:val="24"/>
        </w:rPr>
      </w:pPr>
    </w:p>
    <w:p w:rsidR="00AB52C9" w:rsidRPr="00C71EC0" w:rsidRDefault="00AB52C9" w:rsidP="00AB52C9">
      <w:pPr>
        <w:jc w:val="both"/>
        <w:rPr>
          <w:rFonts w:ascii="Times New Roman" w:hAnsi="Times New Roman" w:cs="Times New Roman"/>
          <w:b/>
          <w:sz w:val="24"/>
          <w:szCs w:val="24"/>
        </w:rPr>
      </w:pPr>
      <w:r w:rsidRPr="00C71EC0">
        <w:rPr>
          <w:rFonts w:ascii="Times New Roman" w:hAnsi="Times New Roman" w:cs="Times New Roman"/>
          <w:b/>
          <w:sz w:val="24"/>
          <w:szCs w:val="24"/>
        </w:rPr>
        <w:t>6. Заключительные положения</w:t>
      </w:r>
    </w:p>
    <w:p w:rsidR="00AB52C9"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6.1. Во всем остальном, что не предусмотрено Положением, Сторо</w:t>
      </w:r>
      <w:bookmarkStart w:id="0" w:name="_GoBack"/>
      <w:bookmarkEnd w:id="0"/>
      <w:r w:rsidRPr="00AB52C9">
        <w:rPr>
          <w:rFonts w:ascii="Times New Roman" w:hAnsi="Times New Roman" w:cs="Times New Roman"/>
          <w:sz w:val="24"/>
          <w:szCs w:val="24"/>
        </w:rPr>
        <w:t>ны руководствуются действующим законодательством Российской Федерации.</w:t>
      </w:r>
    </w:p>
    <w:p w:rsidR="00AD5E8E" w:rsidRPr="00AB52C9" w:rsidRDefault="00AB52C9" w:rsidP="00AB52C9">
      <w:pPr>
        <w:jc w:val="both"/>
        <w:rPr>
          <w:rFonts w:ascii="Times New Roman" w:hAnsi="Times New Roman" w:cs="Times New Roman"/>
          <w:sz w:val="24"/>
          <w:szCs w:val="24"/>
        </w:rPr>
      </w:pPr>
      <w:r w:rsidRPr="00AB52C9">
        <w:rPr>
          <w:rFonts w:ascii="Times New Roman" w:hAnsi="Times New Roman" w:cs="Times New Roman"/>
          <w:sz w:val="24"/>
          <w:szCs w:val="24"/>
        </w:rPr>
        <w:t>6.2. Администратор вправе без уведомления Пользователей в любое время изменить или дополнить Положение. Вступление новой редакции Положения в силу происходит с момента ее размещения на Витрине.</w:t>
      </w:r>
    </w:p>
    <w:p w:rsidR="00AB52C9" w:rsidRPr="00AB52C9" w:rsidRDefault="00AB52C9" w:rsidP="00AB52C9">
      <w:pPr>
        <w:jc w:val="both"/>
        <w:rPr>
          <w:rFonts w:ascii="Times New Roman" w:hAnsi="Times New Roman" w:cs="Times New Roman"/>
          <w:sz w:val="24"/>
          <w:szCs w:val="24"/>
        </w:rPr>
      </w:pPr>
    </w:p>
    <w:p w:rsidR="00FA3E4A" w:rsidRDefault="00FA3E4A" w:rsidP="00FA3E4A">
      <w:pPr>
        <w:jc w:val="both"/>
        <w:rPr>
          <w:rFonts w:ascii="Times New Roman" w:hAnsi="Times New Roman" w:cs="Times New Roman"/>
          <w:sz w:val="24"/>
          <w:szCs w:val="24"/>
        </w:rPr>
      </w:pPr>
      <w:r>
        <w:rPr>
          <w:rFonts w:ascii="Times New Roman" w:hAnsi="Times New Roman" w:cs="Times New Roman"/>
          <w:color w:val="1E1E1E"/>
          <w:sz w:val="24"/>
          <w:szCs w:val="24"/>
          <w:shd w:val="clear" w:color="auto" w:fill="FFFFFF"/>
        </w:rPr>
        <w:t>Дата опубликования текущий версии: «1» ноября 2023г. </w:t>
      </w:r>
    </w:p>
    <w:p w:rsidR="00AB52C9" w:rsidRPr="00AB52C9" w:rsidRDefault="00AB52C9" w:rsidP="00AB52C9">
      <w:pPr>
        <w:jc w:val="both"/>
        <w:rPr>
          <w:rFonts w:ascii="Times New Roman" w:hAnsi="Times New Roman" w:cs="Times New Roman"/>
          <w:sz w:val="24"/>
          <w:szCs w:val="24"/>
        </w:rPr>
      </w:pPr>
    </w:p>
    <w:sectPr w:rsidR="00AB52C9" w:rsidRPr="00AB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FB5"/>
    <w:multiLevelType w:val="hybridMultilevel"/>
    <w:tmpl w:val="0FBA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E12DE6"/>
    <w:multiLevelType w:val="hybridMultilevel"/>
    <w:tmpl w:val="103C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160728"/>
    <w:multiLevelType w:val="hybridMultilevel"/>
    <w:tmpl w:val="74DE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38"/>
    <w:rsid w:val="005130E4"/>
    <w:rsid w:val="00AB52C9"/>
    <w:rsid w:val="00AD5E8E"/>
    <w:rsid w:val="00C71EC0"/>
    <w:rsid w:val="00CC0138"/>
    <w:rsid w:val="00FA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1448-A917-41DE-BB28-AE3D450A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2C9"/>
    <w:pPr>
      <w:ind w:left="720"/>
      <w:contextualSpacing/>
    </w:pPr>
  </w:style>
  <w:style w:type="character" w:styleId="a4">
    <w:name w:val="Hyperlink"/>
    <w:basedOn w:val="a0"/>
    <w:uiPriority w:val="99"/>
    <w:unhideWhenUsed/>
    <w:rsid w:val="00513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lift.ru/polzovatelskoe-soglash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2023-11-29T11:17:00Z</dcterms:created>
  <dcterms:modified xsi:type="dcterms:W3CDTF">2023-12-11T10:02:00Z</dcterms:modified>
</cp:coreProperties>
</file>